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864DC9">
        <w:trPr>
          <w:trHeight w:val="20"/>
        </w:trPr>
        <w:tc>
          <w:tcPr>
            <w:tcW w:w="9918" w:type="dxa"/>
            <w:gridSpan w:val="3"/>
          </w:tcPr>
          <w:p w14:paraId="2C7E2B47" w14:textId="0DF9C3D8" w:rsidR="00864DC9" w:rsidRPr="0070772F" w:rsidRDefault="003F2B5A" w:rsidP="00864DC9">
            <w:pPr>
              <w:suppressAutoHyphens/>
              <w:kinsoku w:val="0"/>
              <w:autoSpaceDE w:val="0"/>
              <w:autoSpaceDN w:val="0"/>
              <w:snapToGrid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864DC9">
        <w:trPr>
          <w:trHeight w:val="29"/>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rsidP="00864DC9">
            <w:pPr>
              <w:suppressAutoHyphens/>
              <w:kinsoku w:val="0"/>
              <w:autoSpaceDE w:val="0"/>
              <w:autoSpaceDN w:val="0"/>
              <w:snapToGrid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rsidP="00864DC9">
            <w:pPr>
              <w:suppressAutoHyphens/>
              <w:kinsoku w:val="0"/>
              <w:autoSpaceDE w:val="0"/>
              <w:autoSpaceDN w:val="0"/>
              <w:snapToGrid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rsidP="00864DC9">
            <w:pPr>
              <w:suppressAutoHyphens/>
              <w:kinsoku w:val="0"/>
              <w:autoSpaceDE w:val="0"/>
              <w:autoSpaceDN w:val="0"/>
              <w:snapToGrid w:val="0"/>
              <w:spacing w:line="366" w:lineRule="atLeast"/>
              <w:jc w:val="left"/>
              <w:rPr>
                <w:rFonts w:ascii="ＭＳ ゴシック" w:eastAsia="ＭＳ ゴシック" w:hAnsi="ＭＳ ゴシック"/>
              </w:rPr>
            </w:pPr>
          </w:p>
        </w:tc>
      </w:tr>
    </w:tbl>
    <w:p w14:paraId="6A494F5F" w14:textId="77777777" w:rsidR="008020C0" w:rsidRPr="0070772F" w:rsidRDefault="008020C0" w:rsidP="00864DC9">
      <w:pPr>
        <w:suppressAutoHyphens/>
        <w:snapToGri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rsidP="00864DC9">
            <w:pPr>
              <w:suppressAutoHyphens/>
              <w:kinsoku w:val="0"/>
              <w:overflowPunct w:val="0"/>
              <w:autoSpaceDE w:val="0"/>
              <w:autoSpaceDN w:val="0"/>
              <w:adjustRightInd w:val="0"/>
              <w:snapToGrid w:val="0"/>
              <w:spacing w:line="60" w:lineRule="exact"/>
              <w:jc w:val="left"/>
              <w:textAlignment w:val="baseline"/>
              <w:rPr>
                <w:rFonts w:ascii="ＭＳ ゴシック" w:eastAsia="ＭＳ ゴシック" w:hAnsi="ＭＳ ゴシック"/>
                <w:color w:val="000000"/>
                <w:spacing w:val="16"/>
                <w:kern w:val="0"/>
              </w:rPr>
            </w:pPr>
          </w:p>
          <w:p w14:paraId="0127E48E" w14:textId="68F6F5E9" w:rsidR="008020C0" w:rsidRPr="0070772F" w:rsidRDefault="008020C0" w:rsidP="00864DC9">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864DC9">
              <w:rPr>
                <w:rFonts w:ascii="ＭＳ ゴシック" w:eastAsia="ＭＳ ゴシック" w:hAnsi="ＭＳ ゴシック" w:hint="eastAsia"/>
                <w:color w:val="000000"/>
                <w:kern w:val="0"/>
              </w:rPr>
              <w:t>信用保険法第２条第５項第５号の規定による認定申請書（ロ－②）</w:t>
            </w:r>
          </w:p>
          <w:p w14:paraId="7277D2F5" w14:textId="77777777" w:rsidR="008020C0" w:rsidRPr="00864DC9" w:rsidRDefault="008020C0" w:rsidP="00864DC9">
            <w:pPr>
              <w:suppressAutoHyphens/>
              <w:kinsoku w:val="0"/>
              <w:overflowPunct w:val="0"/>
              <w:autoSpaceDE w:val="0"/>
              <w:autoSpaceDN w:val="0"/>
              <w:adjustRightInd w:val="0"/>
              <w:snapToGri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rsidP="00864DC9">
            <w:pPr>
              <w:suppressAutoHyphens/>
              <w:kinsoku w:val="0"/>
              <w:overflowPunct w:val="0"/>
              <w:autoSpaceDE w:val="0"/>
              <w:autoSpaceDN w:val="0"/>
              <w:adjustRightInd w:val="0"/>
              <w:snapToGrid w:val="0"/>
              <w:spacing w:line="240" w:lineRule="exact"/>
              <w:ind w:rightChars="331" w:right="70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rsidP="00864DC9">
            <w:pPr>
              <w:suppressAutoHyphens/>
              <w:kinsoku w:val="0"/>
              <w:overflowPunct w:val="0"/>
              <w:autoSpaceDE w:val="0"/>
              <w:autoSpaceDN w:val="0"/>
              <w:adjustRightInd w:val="0"/>
              <w:snapToGrid w:val="0"/>
              <w:spacing w:line="60" w:lineRule="exact"/>
              <w:jc w:val="left"/>
              <w:textAlignment w:val="baseline"/>
              <w:rPr>
                <w:rFonts w:ascii="ＭＳ ゴシック" w:eastAsia="ＭＳ ゴシック" w:hAnsi="ＭＳ ゴシック"/>
                <w:color w:val="000000"/>
                <w:spacing w:val="16"/>
                <w:kern w:val="0"/>
              </w:rPr>
            </w:pPr>
          </w:p>
          <w:p w14:paraId="43B3BD9E" w14:textId="787F74F4" w:rsidR="008020C0" w:rsidRPr="0070772F" w:rsidRDefault="008020C0" w:rsidP="00864DC9">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864DC9">
              <w:rPr>
                <w:rFonts w:ascii="ＭＳ ゴシック" w:eastAsia="ＭＳ ゴシック" w:hAnsi="ＭＳ ゴシック" w:hint="eastAsia"/>
                <w:color w:val="000000"/>
                <w:kern w:val="0"/>
              </w:rPr>
              <w:t>平川市長</w:t>
            </w:r>
            <w:r w:rsidRPr="0070772F">
              <w:rPr>
                <w:rFonts w:ascii="ＭＳ ゴシック" w:eastAsia="ＭＳ ゴシック" w:hAnsi="ＭＳ ゴシック" w:hint="eastAsia"/>
                <w:color w:val="000000"/>
                <w:kern w:val="0"/>
              </w:rPr>
              <w:t xml:space="preserve">　殿</w:t>
            </w:r>
          </w:p>
          <w:p w14:paraId="617E1CFB" w14:textId="77777777" w:rsidR="008020C0" w:rsidRPr="0070772F" w:rsidRDefault="008020C0" w:rsidP="00864DC9">
            <w:pPr>
              <w:suppressAutoHyphens/>
              <w:kinsoku w:val="0"/>
              <w:overflowPunct w:val="0"/>
              <w:autoSpaceDE w:val="0"/>
              <w:autoSpaceDN w:val="0"/>
              <w:adjustRightInd w:val="0"/>
              <w:snapToGrid w:val="0"/>
              <w:spacing w:line="60" w:lineRule="exact"/>
              <w:jc w:val="left"/>
              <w:textAlignment w:val="baseline"/>
              <w:rPr>
                <w:rFonts w:ascii="ＭＳ ゴシック" w:eastAsia="ＭＳ ゴシック" w:hAnsi="ＭＳ ゴシック"/>
                <w:color w:val="000000"/>
                <w:spacing w:val="16"/>
                <w:kern w:val="0"/>
              </w:rPr>
            </w:pPr>
          </w:p>
          <w:p w14:paraId="3E2AA712" w14:textId="77777777" w:rsidR="008020C0" w:rsidRPr="0070772F" w:rsidRDefault="008020C0" w:rsidP="00864DC9">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312F09A7" w14:textId="7120DDC4" w:rsidR="00EB665F" w:rsidRDefault="00864DC9" w:rsidP="00EB665F">
            <w:pPr>
              <w:suppressAutoHyphens/>
              <w:kinsoku w:val="0"/>
              <w:overflowPunct w:val="0"/>
              <w:autoSpaceDE w:val="0"/>
              <w:autoSpaceDN w:val="0"/>
              <w:adjustRightInd w:val="0"/>
              <w:snapToGrid w:val="0"/>
              <w:spacing w:line="240" w:lineRule="exact"/>
              <w:ind w:rightChars="417" w:right="884" w:firstLineChars="2500" w:firstLine="5300"/>
              <w:textAlignment w:val="baseline"/>
              <w:rPr>
                <w:rFonts w:ascii="ＭＳ ゴシック" w:eastAsia="ＭＳ ゴシック" w:hAnsi="ＭＳ ゴシック"/>
                <w:color w:val="000000"/>
                <w:spacing w:val="16"/>
                <w:kern w:val="0"/>
                <w:u w:val="single"/>
                <w:lang w:eastAsia="zh-TW"/>
              </w:rPr>
            </w:pPr>
            <w:r w:rsidRPr="00864DC9">
              <w:rPr>
                <w:rFonts w:ascii="ＭＳ ゴシック" w:eastAsia="ＭＳ ゴシック" w:hAnsi="ＭＳ ゴシック" w:hint="eastAsia"/>
                <w:color w:val="000000"/>
                <w:kern w:val="0"/>
                <w:u w:val="single"/>
              </w:rPr>
              <w:t xml:space="preserve">住　所       </w:t>
            </w:r>
            <w:r w:rsidR="00EB665F">
              <w:rPr>
                <w:rFonts w:ascii="ＭＳ ゴシック" w:eastAsia="ＭＳ ゴシック" w:hAnsi="ＭＳ ゴシック" w:hint="eastAsia"/>
                <w:color w:val="000000"/>
                <w:kern w:val="0"/>
                <w:u w:val="single"/>
              </w:rPr>
              <w:t xml:space="preserve">　 </w:t>
            </w:r>
            <w:r w:rsidRPr="00864DC9">
              <w:rPr>
                <w:rFonts w:ascii="ＭＳ ゴシック" w:eastAsia="ＭＳ ゴシック" w:hAnsi="ＭＳ ゴシック" w:hint="eastAsia"/>
                <w:color w:val="000000"/>
                <w:kern w:val="0"/>
                <w:u w:val="single"/>
              </w:rPr>
              <w:t xml:space="preserve">                   </w:t>
            </w:r>
          </w:p>
          <w:p w14:paraId="21FE50AF" w14:textId="711E444C" w:rsidR="008020C0" w:rsidRPr="0070772F" w:rsidRDefault="008020C0" w:rsidP="00EB665F">
            <w:pPr>
              <w:suppressAutoHyphens/>
              <w:kinsoku w:val="0"/>
              <w:overflowPunct w:val="0"/>
              <w:autoSpaceDE w:val="0"/>
              <w:autoSpaceDN w:val="0"/>
              <w:adjustRightInd w:val="0"/>
              <w:snapToGrid w:val="0"/>
              <w:spacing w:line="240" w:lineRule="exact"/>
              <w:ind w:rightChars="417" w:right="884" w:firstLineChars="2500" w:firstLine="530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46A05AB" w14:textId="77777777" w:rsidR="008020C0" w:rsidRPr="0070772F" w:rsidRDefault="008020C0" w:rsidP="00864DC9">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EB665F">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864DC9">
            <w:pPr>
              <w:pStyle w:val="af8"/>
              <w:snapToGrid w:val="0"/>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rsidTr="00864DC9">
              <w:trPr>
                <w:trHeight w:val="125"/>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rsidP="00864DC9">
                  <w:pPr>
                    <w:suppressAutoHyphens/>
                    <w:kinsoku w:val="0"/>
                    <w:overflowPunct w:val="0"/>
                    <w:autoSpaceDE w:val="0"/>
                    <w:autoSpaceDN w:val="0"/>
                    <w:adjustRightInd w:val="0"/>
                    <w:snapToGri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rsidP="00864DC9">
                  <w:pPr>
                    <w:suppressAutoHyphens/>
                    <w:kinsoku w:val="0"/>
                    <w:overflowPunct w:val="0"/>
                    <w:autoSpaceDE w:val="0"/>
                    <w:autoSpaceDN w:val="0"/>
                    <w:adjustRightInd w:val="0"/>
                    <w:snapToGri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rsidP="00864DC9">
                  <w:pPr>
                    <w:suppressAutoHyphens/>
                    <w:kinsoku w:val="0"/>
                    <w:overflowPunct w:val="0"/>
                    <w:autoSpaceDE w:val="0"/>
                    <w:autoSpaceDN w:val="0"/>
                    <w:adjustRightInd w:val="0"/>
                    <w:snapToGri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864DC9">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rsidP="00864DC9">
            <w:pPr>
              <w:suppressAutoHyphens/>
              <w:kinsoku w:val="0"/>
              <w:overflowPunct w:val="0"/>
              <w:autoSpaceDE w:val="0"/>
              <w:autoSpaceDN w:val="0"/>
              <w:adjustRightInd w:val="0"/>
              <w:snapToGrid w:val="0"/>
              <w:spacing w:line="60" w:lineRule="auto"/>
              <w:ind w:rightChars="232" w:right="492"/>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rsidP="00864DC9">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rsidP="00864DC9">
            <w:pPr>
              <w:suppressAutoHyphens/>
              <w:kinsoku w:val="0"/>
              <w:overflowPunct w:val="0"/>
              <w:autoSpaceDE w:val="0"/>
              <w:autoSpaceDN w:val="0"/>
              <w:adjustRightInd w:val="0"/>
              <w:snapToGri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667C488A" w:rsidR="00F75682" w:rsidRPr="0070772F" w:rsidRDefault="00F75682" w:rsidP="00864DC9">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00864DC9">
              <w:rPr>
                <w:rFonts w:ascii="ＭＳ ゴシック" w:eastAsia="ＭＳ ゴシック" w:hAnsi="ＭＳ ゴシック" w:hint="eastAsia"/>
                <w:color w:val="000000"/>
                <w:spacing w:val="16"/>
                <w:kern w:val="0"/>
                <w:u w:val="single"/>
                <w:lang w:eastAsia="zh-TW"/>
              </w:rPr>
              <w:t xml:space="preserve">　　　年　</w:t>
            </w:r>
            <w:r w:rsidR="00864DC9">
              <w:rPr>
                <w:rFonts w:ascii="ＭＳ ゴシック" w:eastAsia="ＭＳ ゴシック" w:hAnsi="ＭＳ ゴシック" w:hint="eastAsia"/>
                <w:color w:val="000000"/>
                <w:spacing w:val="16"/>
                <w:kern w:val="0"/>
                <w:u w:val="single"/>
              </w:rPr>
              <w:t xml:space="preserve">  </w:t>
            </w:r>
            <w:r w:rsidR="00864DC9">
              <w:rPr>
                <w:rFonts w:ascii="ＭＳ ゴシック" w:eastAsia="ＭＳ ゴシック" w:hAnsi="ＭＳ ゴシック" w:hint="eastAsia"/>
                <w:color w:val="000000"/>
                <w:spacing w:val="16"/>
                <w:kern w:val="0"/>
                <w:u w:val="single"/>
                <w:lang w:eastAsia="zh-TW"/>
              </w:rPr>
              <w:t>月</w:t>
            </w:r>
            <w:r w:rsidR="00864DC9">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lang w:eastAsia="zh-TW"/>
              </w:rPr>
              <w:t xml:space="preserve">　</w:t>
            </w:r>
            <w:r w:rsidR="00864DC9">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lang w:eastAsia="zh-TW"/>
              </w:rPr>
              <w:t>日</w:t>
            </w:r>
          </w:p>
          <w:p w14:paraId="6E677F38" w14:textId="77777777" w:rsidR="008020C0" w:rsidRPr="0070772F" w:rsidRDefault="008020C0" w:rsidP="00864DC9">
            <w:pPr>
              <w:pStyle w:val="af0"/>
              <w:numPr>
                <w:ilvl w:val="0"/>
                <w:numId w:val="23"/>
              </w:numPr>
              <w:suppressAutoHyphens/>
              <w:kinsoku w:val="0"/>
              <w:overflowPunct w:val="0"/>
              <w:autoSpaceDE w:val="0"/>
              <w:autoSpaceDN w:val="0"/>
              <w:adjustRightInd w:val="0"/>
              <w:snapToGri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08D9CC8B" w:rsidR="008020C0" w:rsidRPr="0070772F" w:rsidRDefault="008020C0" w:rsidP="00864DC9">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864DC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00864DC9">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864DC9">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rsidP="00864DC9">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0C29C4A6" w:rsidR="008020C0" w:rsidRPr="0070772F" w:rsidRDefault="008020C0" w:rsidP="00864DC9">
            <w:pPr>
              <w:suppressAutoHyphens/>
              <w:kinsoku w:val="0"/>
              <w:overflowPunct w:val="0"/>
              <w:autoSpaceDE w:val="0"/>
              <w:autoSpaceDN w:val="0"/>
              <w:adjustRightInd w:val="0"/>
              <w:snapToGrid w:val="0"/>
              <w:spacing w:line="240" w:lineRule="exact"/>
              <w:ind w:right="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00864DC9">
              <w:rPr>
                <w:rFonts w:ascii="ＭＳ ゴシック" w:eastAsia="ＭＳ ゴシック" w:hAnsi="ＭＳ ゴシック" w:hint="eastAsia"/>
                <w:color w:val="000000"/>
                <w:kern w:val="0"/>
                <w:sz w:val="20"/>
              </w:rPr>
              <w:t>Ｅ：原油等の最近１か月間における平均仕入</w:t>
            </w:r>
            <w:r w:rsidRPr="00864DC9">
              <w:rPr>
                <w:rFonts w:ascii="ＭＳ ゴシック" w:eastAsia="ＭＳ ゴシック" w:hAnsi="ＭＳ ゴシック" w:hint="eastAsia"/>
                <w:color w:val="000000"/>
                <w:kern w:val="0"/>
                <w:sz w:val="20"/>
              </w:rPr>
              <w:t>単価</w:t>
            </w:r>
            <w:r w:rsidR="00864DC9">
              <w:rPr>
                <w:rFonts w:ascii="ＭＳ ゴシック" w:eastAsia="ＭＳ ゴシック" w:hAnsi="ＭＳ ゴシック" w:hint="eastAsia"/>
                <w:color w:val="000000"/>
                <w:spacing w:val="16"/>
                <w:kern w:val="0"/>
              </w:rPr>
              <w:t xml:space="preserve">     </w:t>
            </w:r>
            <w:r w:rsidR="00864DC9" w:rsidRPr="00864DC9">
              <w:rPr>
                <w:rFonts w:ascii="ＭＳ ゴシック" w:eastAsia="ＭＳ ゴシック" w:hAnsi="ＭＳ ゴシック" w:hint="eastAsia"/>
                <w:color w:val="000000"/>
                <w:spacing w:val="16"/>
                <w:kern w:val="0"/>
                <w:sz w:val="16"/>
                <w:u w:val="single"/>
              </w:rPr>
              <w:t xml:space="preserve">指定業種に係る平均仕入単価　  </w:t>
            </w:r>
            <w:r w:rsidR="00864DC9">
              <w:rPr>
                <w:rFonts w:ascii="ＭＳ ゴシック" w:eastAsia="ＭＳ ゴシック" w:hAnsi="ＭＳ ゴシック"/>
                <w:color w:val="000000"/>
                <w:spacing w:val="16"/>
                <w:kern w:val="0"/>
                <w:sz w:val="16"/>
                <w:u w:val="single"/>
              </w:rPr>
              <w:t xml:space="preserve">      </w:t>
            </w:r>
            <w:r w:rsidR="00864DC9" w:rsidRPr="00864DC9">
              <w:rPr>
                <w:rFonts w:ascii="ＭＳ ゴシック" w:eastAsia="ＭＳ ゴシック" w:hAnsi="ＭＳ ゴシック" w:hint="eastAsia"/>
                <w:color w:val="000000"/>
                <w:spacing w:val="16"/>
                <w:kern w:val="0"/>
                <w:sz w:val="16"/>
                <w:u w:val="single"/>
              </w:rPr>
              <w:t xml:space="preserve">  </w:t>
            </w:r>
            <w:r w:rsidRPr="00864DC9">
              <w:rPr>
                <w:rFonts w:ascii="ＭＳ ゴシック" w:eastAsia="ＭＳ ゴシック" w:hAnsi="ＭＳ ゴシック" w:hint="eastAsia"/>
                <w:color w:val="000000"/>
                <w:spacing w:val="16"/>
                <w:kern w:val="0"/>
                <w:sz w:val="16"/>
                <w:u w:val="single"/>
              </w:rPr>
              <w:t xml:space="preserve">　円</w:t>
            </w:r>
          </w:p>
          <w:p w14:paraId="712EC4FC" w14:textId="1D67AB69" w:rsidR="008020C0" w:rsidRPr="0070772F" w:rsidRDefault="008020C0" w:rsidP="00864DC9">
            <w:pPr>
              <w:suppressAutoHyphens/>
              <w:kinsoku w:val="0"/>
              <w:overflowPunct w:val="0"/>
              <w:autoSpaceDE w:val="0"/>
              <w:autoSpaceDN w:val="0"/>
              <w:adjustRightInd w:val="0"/>
              <w:snapToGrid w:val="0"/>
              <w:spacing w:line="240" w:lineRule="exact"/>
              <w:ind w:leftChars="30" w:left="64" w:firstLineChars="250" w:firstLine="61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0C77C54C" w:rsidR="008020C0" w:rsidRPr="0070772F" w:rsidRDefault="008020C0" w:rsidP="00864DC9">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00864DC9">
              <w:rPr>
                <w:rFonts w:ascii="ＭＳ ゴシック" w:eastAsia="ＭＳ ゴシック" w:hAnsi="ＭＳ ゴシック" w:hint="eastAsia"/>
                <w:color w:val="000000"/>
                <w:kern w:val="0"/>
                <w:sz w:val="20"/>
              </w:rPr>
              <w:t>ｅ：</w:t>
            </w:r>
            <w:r w:rsidRPr="00864DC9">
              <w:rPr>
                <w:rFonts w:ascii="ＭＳ ゴシック" w:eastAsia="ＭＳ ゴシック" w:hAnsi="ＭＳ ゴシック" w:hint="eastAsia"/>
                <w:color w:val="000000"/>
                <w:kern w:val="0"/>
                <w:sz w:val="20"/>
              </w:rPr>
              <w:t>Ｅの期間に対応する前年１か月間の平均仕入単価</w:t>
            </w:r>
            <w:r w:rsidR="00864DC9">
              <w:rPr>
                <w:rFonts w:ascii="ＭＳ ゴシック" w:eastAsia="ＭＳ ゴシック" w:hAnsi="ＭＳ ゴシック" w:hint="eastAsia"/>
                <w:color w:val="000000"/>
                <w:kern w:val="0"/>
                <w:sz w:val="20"/>
              </w:rPr>
              <w:t xml:space="preserve">   </w:t>
            </w:r>
            <w:r w:rsidRPr="00864DC9">
              <w:rPr>
                <w:rFonts w:ascii="ＭＳ ゴシック" w:eastAsia="ＭＳ ゴシック" w:hAnsi="ＭＳ ゴシック" w:hint="eastAsia"/>
                <w:color w:val="000000"/>
                <w:spacing w:val="16"/>
                <w:kern w:val="0"/>
                <w:sz w:val="16"/>
                <w:u w:val="single"/>
              </w:rPr>
              <w:t xml:space="preserve">指定業種に係る平均仕入単価  </w:t>
            </w:r>
            <w:r w:rsidR="00864DC9">
              <w:rPr>
                <w:rFonts w:ascii="ＭＳ ゴシック" w:eastAsia="ＭＳ ゴシック" w:hAnsi="ＭＳ ゴシック"/>
                <w:color w:val="000000"/>
                <w:spacing w:val="16"/>
                <w:kern w:val="0"/>
                <w:sz w:val="16"/>
                <w:u w:val="single"/>
              </w:rPr>
              <w:t xml:space="preserve">          </w:t>
            </w:r>
            <w:r w:rsidRPr="00864DC9">
              <w:rPr>
                <w:rFonts w:ascii="ＭＳ ゴシック" w:eastAsia="ＭＳ ゴシック" w:hAnsi="ＭＳ ゴシック" w:hint="eastAsia"/>
                <w:color w:val="000000"/>
                <w:spacing w:val="16"/>
                <w:kern w:val="0"/>
                <w:sz w:val="16"/>
                <w:u w:val="single"/>
              </w:rPr>
              <w:t xml:space="preserve">　円</w:t>
            </w:r>
          </w:p>
          <w:p w14:paraId="26A1EAF1" w14:textId="1FE65BF5" w:rsidR="008020C0" w:rsidRPr="0070772F" w:rsidRDefault="008020C0" w:rsidP="00864DC9">
            <w:pPr>
              <w:suppressAutoHyphens/>
              <w:kinsoku w:val="0"/>
              <w:overflowPunct w:val="0"/>
              <w:autoSpaceDE w:val="0"/>
              <w:autoSpaceDN w:val="0"/>
              <w:adjustRightInd w:val="0"/>
              <w:snapToGrid w:val="0"/>
              <w:spacing w:line="240" w:lineRule="exact"/>
              <w:ind w:firstLineChars="250" w:firstLine="61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864DC9">
            <w:pPr>
              <w:pStyle w:val="af0"/>
              <w:numPr>
                <w:ilvl w:val="0"/>
                <w:numId w:val="23"/>
              </w:numPr>
              <w:suppressAutoHyphens/>
              <w:kinsoku w:val="0"/>
              <w:overflowPunct w:val="0"/>
              <w:autoSpaceDE w:val="0"/>
              <w:autoSpaceDN w:val="0"/>
              <w:adjustRightInd w:val="0"/>
              <w:snapToGri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BAC8083" w:rsidR="008020C0" w:rsidRPr="0070772F" w:rsidRDefault="008020C0" w:rsidP="00864DC9">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00864DC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F6E159F" w14:textId="43DEEEDB" w:rsidR="008020C0" w:rsidRPr="0070772F" w:rsidRDefault="008020C0" w:rsidP="00864DC9">
            <w:pPr>
              <w:suppressAutoHyphens/>
              <w:kinsoku w:val="0"/>
              <w:overflowPunct w:val="0"/>
              <w:autoSpaceDE w:val="0"/>
              <w:autoSpaceDN w:val="0"/>
              <w:adjustRightInd w:val="0"/>
              <w:snapToGri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00864DC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30F718B5" w:rsidR="008020C0" w:rsidRPr="0070772F" w:rsidRDefault="008020C0" w:rsidP="00864DC9">
            <w:pPr>
              <w:suppressAutoHyphens/>
              <w:kinsoku w:val="0"/>
              <w:overflowPunct w:val="0"/>
              <w:autoSpaceDE w:val="0"/>
              <w:autoSpaceDN w:val="0"/>
              <w:adjustRightInd w:val="0"/>
              <w:snapToGrid w:val="0"/>
              <w:spacing w:line="240" w:lineRule="exact"/>
              <w:ind w:left="182" w:firstLineChars="100" w:firstLine="21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w:t>
            </w:r>
            <w:r w:rsidR="00864DC9">
              <w:rPr>
                <w:rFonts w:ascii="ＭＳ ゴシック" w:eastAsia="ＭＳ ゴシック" w:hAnsi="ＭＳ ゴシック" w:hint="eastAsia"/>
                <w:color w:val="000000"/>
                <w:kern w:val="0"/>
                <w:u w:val="single" w:color="000000"/>
              </w:rPr>
              <w:t xml:space="preserve">ける全体の売上原価に占める指定業種の売上原価の割合　　　　　　</w:t>
            </w:r>
            <w:r w:rsidRPr="0070772F">
              <w:rPr>
                <w:rFonts w:ascii="ＭＳ ゴシック" w:eastAsia="ＭＳ ゴシック" w:hAnsi="ＭＳ ゴシック" w:hint="eastAsia"/>
                <w:color w:val="000000"/>
                <w:kern w:val="0"/>
                <w:u w:val="single" w:color="000000"/>
              </w:rPr>
              <w:t xml:space="preserve">　　　　％</w:t>
            </w:r>
          </w:p>
          <w:p w14:paraId="6B7B08FE" w14:textId="2AC9AEE3" w:rsidR="008020C0" w:rsidRPr="0070772F" w:rsidRDefault="008020C0" w:rsidP="00864DC9">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00864DC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14FACC" w14:textId="401F234B" w:rsidR="008020C0" w:rsidRPr="0070772F" w:rsidRDefault="008020C0" w:rsidP="00864DC9">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00864DC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1E64E22" w14:textId="76FA2561" w:rsidR="008020C0" w:rsidRPr="0070772F" w:rsidRDefault="008020C0" w:rsidP="00864DC9">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7A8640" w:rsidR="008020C0" w:rsidRPr="0070772F" w:rsidRDefault="008020C0" w:rsidP="00864DC9">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864DC9">
            <w:pPr>
              <w:pStyle w:val="af0"/>
              <w:numPr>
                <w:ilvl w:val="0"/>
                <w:numId w:val="23"/>
              </w:numPr>
              <w:suppressAutoHyphens/>
              <w:kinsoku w:val="0"/>
              <w:overflowPunct w:val="0"/>
              <w:autoSpaceDE w:val="0"/>
              <w:autoSpaceDN w:val="0"/>
              <w:adjustRightInd w:val="0"/>
              <w:snapToGri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rsidP="00864DC9">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Pr="00EB665F">
              <w:rPr>
                <w:rFonts w:ascii="ＭＳ ゴシック" w:eastAsia="ＭＳ ゴシック" w:hAnsi="ＭＳ ゴシック" w:hint="eastAsia"/>
                <w:color w:val="000000"/>
                <w:kern w:val="0"/>
              </w:rPr>
              <w:t xml:space="preserve">　</w:t>
            </w:r>
          </w:p>
          <w:p w14:paraId="27CF5ECA" w14:textId="77777777" w:rsidR="008020C0" w:rsidRPr="0070772F" w:rsidRDefault="008020C0" w:rsidP="00864DC9">
            <w:pPr>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w:t>
            </w:r>
            <w:bookmarkStart w:id="0" w:name="_GoBack"/>
            <w:bookmarkEnd w:id="0"/>
            <w:r w:rsidRPr="0070772F">
              <w:rPr>
                <w:rFonts w:ascii="ＭＳ ゴシック" w:eastAsia="ＭＳ ゴシック" w:hAnsi="ＭＳ ゴシック" w:hint="eastAsia"/>
                <w:color w:val="000000"/>
                <w:kern w:val="0"/>
                <w:u w:val="single"/>
              </w:rPr>
              <w:t>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EB665F">
              <w:rPr>
                <w:rFonts w:ascii="ＭＳ ゴシック" w:eastAsia="ＭＳ ゴシック" w:hAnsi="ＭＳ ゴシック" w:hint="eastAsia"/>
                <w:color w:val="000000"/>
                <w:kern w:val="0"/>
              </w:rPr>
              <w:t xml:space="preserve">　</w:t>
            </w:r>
          </w:p>
          <w:p w14:paraId="597436C2" w14:textId="7001A03D" w:rsidR="008020C0" w:rsidRPr="0070772F" w:rsidRDefault="008020C0" w:rsidP="00864DC9">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6A54F90F" w:rsidR="008020C0" w:rsidRPr="0070772F" w:rsidRDefault="008020C0" w:rsidP="00864DC9">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2F0FA4F3" w:rsidR="008020C0" w:rsidRPr="0070772F" w:rsidRDefault="008020C0" w:rsidP="00864DC9">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25CCDB32" w:rsidR="008020C0" w:rsidRPr="0070772F" w:rsidRDefault="008020C0" w:rsidP="00864DC9">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43E8C6FD" w:rsidR="008020C0" w:rsidRPr="0070772F" w:rsidRDefault="008020C0" w:rsidP="00864DC9">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00864DC9">
              <w:rPr>
                <w:rFonts w:ascii="ＭＳ ゴシック" w:eastAsia="ＭＳ ゴシック" w:hAnsi="ＭＳ ゴシック" w:hint="eastAsia"/>
                <w:color w:val="000000"/>
                <w:kern w:val="0"/>
                <w:u w:val="single" w:color="000000"/>
              </w:rPr>
              <w:t>指定業種に係る売上</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6AA36E40" w:rsidR="008020C0" w:rsidRPr="0070772F" w:rsidRDefault="008020C0" w:rsidP="00864DC9">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00864DC9">
              <w:rPr>
                <w:rFonts w:ascii="ＭＳ ゴシック" w:eastAsia="ＭＳ ゴシック" w:hAnsi="ＭＳ ゴシック" w:hint="eastAsia"/>
                <w:color w:val="000000"/>
                <w:kern w:val="0"/>
                <w:u w:val="single"/>
              </w:rPr>
              <w:t>全体に係る売上高</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3EA843C2" w:rsidR="008020C0" w:rsidRPr="0070772F" w:rsidRDefault="008020C0" w:rsidP="00864DC9">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4C87F7CB" w14:textId="1ADB2D01" w:rsidR="00060D65" w:rsidRPr="00864DC9" w:rsidRDefault="008020C0" w:rsidP="00864DC9">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00864DC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110E8C2" w14:textId="6177B11C" w:rsidR="00CA14EB" w:rsidRPr="00894E1C" w:rsidRDefault="00CA14EB" w:rsidP="00864DC9">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w:t>
            </w:r>
            <w:r w:rsidR="00534034">
              <w:rPr>
                <w:rFonts w:ascii="ＭＳ ゴシック" w:eastAsia="ＭＳ ゴシック" w:hAnsi="ＭＳ ゴシック" w:hint="eastAsia"/>
                <w:color w:val="000000"/>
                <w:kern w:val="0"/>
              </w:rPr>
              <w:t>平商第　　　号</w:t>
            </w:r>
            <w:r w:rsidRPr="00894E1C">
              <w:rPr>
                <w:rFonts w:ascii="ＭＳ ゴシック" w:eastAsia="ＭＳ ゴシック" w:hAnsi="ＭＳ ゴシック" w:hint="eastAsia"/>
                <w:color w:val="000000"/>
                <w:kern w:val="0"/>
              </w:rPr>
              <w:t>」</w:t>
            </w:r>
          </w:p>
          <w:p w14:paraId="70BE15E4" w14:textId="232B9A68" w:rsidR="00CA14EB" w:rsidRPr="00894E1C" w:rsidRDefault="00CA14EB" w:rsidP="00534034">
            <w:pPr>
              <w:tabs>
                <w:tab w:val="center" w:pos="4252"/>
                <w:tab w:val="right" w:pos="8504"/>
              </w:tabs>
              <w:suppressAutoHyphens/>
              <w:kinsoku w:val="0"/>
              <w:overflowPunct w:val="0"/>
              <w:autoSpaceDE w:val="0"/>
              <w:autoSpaceDN w:val="0"/>
              <w:adjustRightInd w:val="0"/>
              <w:snapToGrid w:val="0"/>
              <w:spacing w:line="240" w:lineRule="exact"/>
              <w:ind w:firstLineChars="500" w:firstLine="106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年　　　月　　　日</w:t>
            </w:r>
          </w:p>
          <w:p w14:paraId="475ACD9B" w14:textId="77777777" w:rsidR="00CA14EB" w:rsidRPr="00894E1C" w:rsidRDefault="00CA14EB" w:rsidP="00864DC9">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68D1E30F" w14:textId="77777777" w:rsidR="00866FA1" w:rsidRPr="00894E1C" w:rsidRDefault="00866FA1" w:rsidP="00864DC9">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3CE6442A" w14:textId="603F716C" w:rsidR="00866FA1" w:rsidRPr="00894E1C" w:rsidRDefault="00866FA1" w:rsidP="00864DC9">
            <w:pPr>
              <w:suppressAutoHyphens/>
              <w:kinsoku w:val="0"/>
              <w:overflowPunct w:val="0"/>
              <w:autoSpaceDE w:val="0"/>
              <w:autoSpaceDN w:val="0"/>
              <w:adjustRightInd w:val="0"/>
              <w:snapToGrid w:val="0"/>
              <w:spacing w:line="274" w:lineRule="atLeast"/>
              <w:ind w:firstLineChars="300" w:firstLine="732"/>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31D39435" w14:textId="430EA635" w:rsidR="009C2741" w:rsidRPr="00894E1C" w:rsidRDefault="00534034" w:rsidP="00864DC9">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CA14EB" w:rsidRPr="00894E1C">
              <w:rPr>
                <w:rFonts w:ascii="ＭＳ ゴシック" w:eastAsia="ＭＳ ゴシック" w:hAnsi="ＭＳ ゴシック" w:hint="eastAsia"/>
                <w:color w:val="000000"/>
                <w:kern w:val="0"/>
              </w:rPr>
              <w:t>認定者名</w:t>
            </w:r>
          </w:p>
          <w:p w14:paraId="645A31E7" w14:textId="77777777" w:rsidR="008020C0" w:rsidRPr="0070772F" w:rsidRDefault="008020C0" w:rsidP="00864DC9">
            <w:pPr>
              <w:suppressAutoHyphens/>
              <w:kinsoku w:val="0"/>
              <w:overflowPunct w:val="0"/>
              <w:autoSpaceDE w:val="0"/>
              <w:autoSpaceDN w:val="0"/>
              <w:adjustRightInd w:val="0"/>
              <w:snapToGrid w:val="0"/>
              <w:spacing w:line="10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70772F" w:rsidRDefault="008020C0" w:rsidP="00864DC9">
      <w:pPr>
        <w:suppressAutoHyphens/>
        <w:snapToGrid w:val="0"/>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（注１）本様式は、指定業種と非指定業種を兼業している場合であって、指定業種及び申請者全体の双方が認定基準を満たす場合に使用する。</w:t>
      </w:r>
    </w:p>
    <w:p w14:paraId="623056DB" w14:textId="6DDF83A7" w:rsidR="008020C0" w:rsidRPr="0070772F" w:rsidRDefault="008020C0" w:rsidP="00864DC9">
      <w:pPr>
        <w:suppressAutoHyphens/>
        <w:snapToGrid w:val="0"/>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r w:rsidR="00864DC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64DC9">
      <w:pPr>
        <w:suppressAutoHyphens/>
        <w:snapToGrid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864DC9">
      <w:pPr>
        <w:pStyle w:val="af0"/>
        <w:numPr>
          <w:ilvl w:val="0"/>
          <w:numId w:val="15"/>
        </w:numPr>
        <w:suppressAutoHyphens/>
        <w:snapToGri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3CB86EB3" w14:textId="5580C032" w:rsidR="00825CBE" w:rsidRPr="00534034" w:rsidRDefault="008020C0" w:rsidP="00534034">
      <w:pPr>
        <w:pStyle w:val="af0"/>
        <w:numPr>
          <w:ilvl w:val="0"/>
          <w:numId w:val="15"/>
        </w:numPr>
        <w:suppressAutoHyphens/>
        <w:snapToGri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sectPr w:rsidR="00825CBE" w:rsidRPr="00534034" w:rsidSect="00534034">
      <w:footerReference w:type="default" r:id="rId11"/>
      <w:pgSz w:w="11906" w:h="16838"/>
      <w:pgMar w:top="737" w:right="1168" w:bottom="426" w:left="1168" w:header="720" w:footer="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3D880" w14:textId="77777777" w:rsidR="004544E0" w:rsidRDefault="004544E0">
      <w:r>
        <w:separator/>
      </w:r>
    </w:p>
  </w:endnote>
  <w:endnote w:type="continuationSeparator" w:id="0">
    <w:p w14:paraId="0384583C" w14:textId="77777777" w:rsidR="004544E0" w:rsidRDefault="004544E0">
      <w:r>
        <w:continuationSeparator/>
      </w:r>
    </w:p>
  </w:endnote>
  <w:endnote w:type="continuationNotice" w:id="1">
    <w:p w14:paraId="496D7C1F" w14:textId="77777777" w:rsidR="004544E0" w:rsidRDefault="004544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2280DE50" w:rsidR="005F1F0C" w:rsidRDefault="005F1F0C">
    <w:pPr>
      <w:pStyle w:val="a8"/>
      <w:jc w:val="center"/>
    </w:pPr>
  </w:p>
  <w:p w14:paraId="1CBE41CD" w14:textId="77777777" w:rsidR="005F1F0C" w:rsidRDefault="005F1F0C" w:rsidP="0027155C">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11009" w14:textId="77777777" w:rsidR="004544E0" w:rsidRDefault="004544E0">
      <w:r>
        <w:separator/>
      </w:r>
    </w:p>
  </w:footnote>
  <w:footnote w:type="continuationSeparator" w:id="0">
    <w:p w14:paraId="5511318C" w14:textId="77777777" w:rsidR="004544E0" w:rsidRDefault="004544E0">
      <w:r>
        <w:continuationSeparator/>
      </w:r>
    </w:p>
  </w:footnote>
  <w:footnote w:type="continuationNotice" w:id="1">
    <w:p w14:paraId="090BA561" w14:textId="77777777" w:rsidR="004544E0" w:rsidRDefault="004544E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3B9"/>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4E0"/>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0F5B"/>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034"/>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1F0C"/>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70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5CBE"/>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4DC9"/>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752"/>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35F"/>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0A0"/>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716"/>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65F"/>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B14657CD-074A-4EF9-AEF6-1C3F24454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311</Words>
  <Characters>1776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0588</cp:lastModifiedBy>
  <cp:revision>5</cp:revision>
  <cp:lastPrinted>2024-11-27T02:04:00Z</cp:lastPrinted>
  <dcterms:created xsi:type="dcterms:W3CDTF">2024-11-27T00:07:00Z</dcterms:created>
  <dcterms:modified xsi:type="dcterms:W3CDTF">2024-11-27T02:04:00Z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